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D4E62" w14:textId="77777777" w:rsidR="002A5E6E" w:rsidRPr="002A5E6E" w:rsidRDefault="002A5E6E" w:rsidP="002A5E6E">
      <w:pPr>
        <w:spacing w:after="0"/>
        <w:ind w:firstLine="709"/>
        <w:jc w:val="center"/>
        <w:rPr>
          <w:b/>
          <w:bCs/>
        </w:rPr>
      </w:pPr>
      <w:r w:rsidRPr="002A5E6E">
        <w:rPr>
          <w:b/>
          <w:bCs/>
        </w:rPr>
        <w:t>Согласие с условиями заказа и оплаты</w:t>
      </w:r>
    </w:p>
    <w:p w14:paraId="70ED05F9" w14:textId="77777777" w:rsidR="002A5E6E" w:rsidRDefault="002A5E6E" w:rsidP="002A5E6E">
      <w:pPr>
        <w:spacing w:after="0"/>
        <w:ind w:firstLine="709"/>
        <w:jc w:val="right"/>
        <w:rPr>
          <w:i/>
          <w:iCs/>
        </w:rPr>
      </w:pPr>
    </w:p>
    <w:p w14:paraId="7844F431" w14:textId="7B4DC0DE" w:rsidR="002A5E6E" w:rsidRPr="002A5E6E" w:rsidRDefault="002A5E6E" w:rsidP="002A5E6E">
      <w:pPr>
        <w:spacing w:after="0"/>
        <w:ind w:firstLine="709"/>
        <w:jc w:val="right"/>
        <w:rPr>
          <w:i/>
          <w:iCs/>
        </w:rPr>
      </w:pPr>
      <w:r w:rsidRPr="002A5E6E">
        <w:rPr>
          <w:i/>
          <w:iCs/>
        </w:rPr>
        <w:t xml:space="preserve">Редакция от </w:t>
      </w:r>
      <w:r w:rsidRPr="002A5E6E">
        <w:rPr>
          <w:i/>
          <w:iCs/>
        </w:rPr>
        <w:t>12 октября 2026 г.</w:t>
      </w:r>
    </w:p>
    <w:p w14:paraId="53E7B669" w14:textId="77777777" w:rsidR="002A5E6E" w:rsidRDefault="002A5E6E" w:rsidP="002A5E6E">
      <w:pPr>
        <w:spacing w:after="0"/>
        <w:ind w:firstLine="709"/>
        <w:jc w:val="both"/>
      </w:pPr>
    </w:p>
    <w:p w14:paraId="0858FFE7" w14:textId="58359FF9" w:rsidR="002A5E6E" w:rsidRDefault="002A5E6E" w:rsidP="002A5E6E">
      <w:pPr>
        <w:spacing w:after="0"/>
        <w:ind w:firstLine="709"/>
        <w:jc w:val="both"/>
      </w:pPr>
      <w:r>
        <w:t xml:space="preserve">Настоящее Согласие является неотъемлемой частью Лицензионного договора-оферты на право использования </w:t>
      </w:r>
      <w:r w:rsidRPr="002A5E6E">
        <w:t>Программного комплекса «Сократ»</w:t>
      </w:r>
      <w:r>
        <w:t xml:space="preserve"> (далее: «Договор-оферта») и применяется к каждому заказу, оформляемому Пользователем на сайте </w:t>
      </w:r>
      <w:r w:rsidRPr="002A5E6E">
        <w:t xml:space="preserve">https:// </w:t>
      </w:r>
      <w:proofErr w:type="spellStart"/>
      <w:proofErr w:type="gramStart"/>
      <w:r w:rsidRPr="002A5E6E">
        <w:t>socrat.group</w:t>
      </w:r>
      <w:proofErr w:type="spellEnd"/>
      <w:proofErr w:type="gramEnd"/>
      <w:r w:rsidRPr="002A5E6E">
        <w:t>/</w:t>
      </w:r>
      <w:r>
        <w:t xml:space="preserve"> </w:t>
      </w:r>
      <w:r>
        <w:t xml:space="preserve">- </w:t>
      </w:r>
      <w:r>
        <w:t>далее: «Сайт»</w:t>
      </w:r>
      <w:r>
        <w:t>, «Программа»</w:t>
      </w:r>
      <w:r>
        <w:t xml:space="preserve">. Правообладатель и Лицензиар: </w:t>
      </w:r>
      <w:r w:rsidRPr="002A5E6E">
        <w:t xml:space="preserve">ООО «Сократ» (ИНН 9717135167, КПП 773401001, ОГРН 1237700331032, Юридический адрес: 123308, город Москва, </w:t>
      </w:r>
      <w:proofErr w:type="spellStart"/>
      <w:r w:rsidRPr="002A5E6E">
        <w:t>пр-кт</w:t>
      </w:r>
      <w:proofErr w:type="spellEnd"/>
      <w:r w:rsidRPr="002A5E6E">
        <w:t xml:space="preserve"> Маршала Жукова, д. 1 стр. 1, </w:t>
      </w:r>
      <w:proofErr w:type="spellStart"/>
      <w:r w:rsidRPr="002A5E6E">
        <w:t>помещ</w:t>
      </w:r>
      <w:proofErr w:type="spellEnd"/>
      <w:r w:rsidRPr="002A5E6E">
        <w:t>. 85/1)</w:t>
      </w:r>
      <w:r>
        <w:t xml:space="preserve"> </w:t>
      </w:r>
      <w:r>
        <w:t xml:space="preserve">- </w:t>
      </w:r>
      <w:r>
        <w:t>далее: «Компания».</w:t>
      </w:r>
    </w:p>
    <w:p w14:paraId="595DFD62" w14:textId="77777777" w:rsidR="002A5E6E" w:rsidRDefault="002A5E6E" w:rsidP="002A5E6E">
      <w:pPr>
        <w:spacing w:after="0"/>
        <w:ind w:firstLine="709"/>
        <w:jc w:val="both"/>
      </w:pPr>
      <w:r>
        <w:t>Термины, не определённые в настоящем Согласии, используются в значении, установленном Договором-офертой. В случае противоречия по вопросам заказа, оплаты и возврата приоритет имеет настоящее Согласие.</w:t>
      </w:r>
    </w:p>
    <w:p w14:paraId="6715F946" w14:textId="77777777" w:rsidR="002A5E6E" w:rsidRDefault="002A5E6E" w:rsidP="002A5E6E">
      <w:pPr>
        <w:spacing w:after="0"/>
        <w:ind w:firstLine="709"/>
        <w:jc w:val="both"/>
      </w:pPr>
    </w:p>
    <w:p w14:paraId="05CE88D9" w14:textId="1C46E6EE" w:rsidR="002A5E6E" w:rsidRPr="002A5E6E" w:rsidRDefault="002A5E6E" w:rsidP="002A5E6E">
      <w:pPr>
        <w:spacing w:after="0"/>
        <w:ind w:firstLine="709"/>
        <w:jc w:val="both"/>
        <w:rPr>
          <w:b/>
          <w:bCs/>
        </w:rPr>
      </w:pPr>
      <w:r w:rsidRPr="002A5E6E">
        <w:rPr>
          <w:b/>
          <w:bCs/>
        </w:rPr>
        <w:t>1. Общие положения</w:t>
      </w:r>
    </w:p>
    <w:p w14:paraId="5F64A40D" w14:textId="07EE9D4C" w:rsidR="002A5E6E" w:rsidRDefault="002A5E6E" w:rsidP="002A5E6E">
      <w:pPr>
        <w:spacing w:after="0"/>
        <w:ind w:firstLine="709"/>
        <w:jc w:val="both"/>
      </w:pPr>
      <w:r>
        <w:t>1.1. Договор-оферта содержит общие условия предоставления прав на Программу, без указания конкретных тарифов и цен. Конкретный состав, объём, срок и стоимость услуг определяются Пользователем</w:t>
      </w:r>
      <w:r w:rsidR="008C0E75">
        <w:t xml:space="preserve"> (Лицензиатом)</w:t>
      </w:r>
      <w:r>
        <w:t xml:space="preserve"> при оформлении заказа на Сайте и фиксируются в Заказе.</w:t>
      </w:r>
    </w:p>
    <w:p w14:paraId="32F681E8" w14:textId="77777777" w:rsidR="002A5E6E" w:rsidRDefault="002A5E6E" w:rsidP="002A5E6E">
      <w:pPr>
        <w:spacing w:after="0"/>
        <w:ind w:firstLine="709"/>
        <w:jc w:val="both"/>
      </w:pPr>
      <w:r>
        <w:t>1.2. Оформляя Заказ и нажимая кнопку «Оплатить» (или аналогичную), Пользователь:</w:t>
      </w:r>
    </w:p>
    <w:p w14:paraId="35E26C6F" w14:textId="77777777" w:rsidR="002A5E6E" w:rsidRDefault="002A5E6E" w:rsidP="002A5E6E">
      <w:pPr>
        <w:spacing w:after="0"/>
        <w:ind w:firstLine="709"/>
        <w:jc w:val="both"/>
      </w:pPr>
      <w:r>
        <w:t>а) подтверждает, что ознакомился с Договором-офертой и настоящим Согласием и принимает их в полном объёме (акцепт в соответствии со ст. 438 ГК РФ);</w:t>
      </w:r>
    </w:p>
    <w:p w14:paraId="4A66BF48" w14:textId="77777777" w:rsidR="002A5E6E" w:rsidRDefault="002A5E6E" w:rsidP="002A5E6E">
      <w:pPr>
        <w:spacing w:after="0"/>
        <w:ind w:firstLine="709"/>
        <w:jc w:val="both"/>
      </w:pPr>
      <w:r>
        <w:t>б) подтверждает, что проверил состав и стоимость Заказа;</w:t>
      </w:r>
    </w:p>
    <w:p w14:paraId="62C508A4" w14:textId="77777777" w:rsidR="002A5E6E" w:rsidRDefault="002A5E6E" w:rsidP="002A5E6E">
      <w:pPr>
        <w:spacing w:after="0"/>
        <w:ind w:firstLine="709"/>
        <w:jc w:val="both"/>
      </w:pPr>
      <w:r>
        <w:t>в) подтверждает, что обладает дееспособностью и полномочиями для оформления Заказа и оплаты. При заказе от имени организации или иного лица Пользователь гарантирует наличие соответствующих полномочий.</w:t>
      </w:r>
    </w:p>
    <w:p w14:paraId="3BE97377" w14:textId="77777777" w:rsidR="002A5E6E" w:rsidRDefault="002A5E6E" w:rsidP="002A5E6E">
      <w:pPr>
        <w:spacing w:after="0"/>
        <w:ind w:firstLine="709"/>
        <w:jc w:val="both"/>
      </w:pPr>
      <w:r>
        <w:t>1.3. Договор в отношении Заказа считается заключённым с момента поступления оплаты, подтверждённой платёжным сервисом.</w:t>
      </w:r>
    </w:p>
    <w:p w14:paraId="05FF67B0" w14:textId="77777777" w:rsidR="002A5E6E" w:rsidRDefault="002A5E6E" w:rsidP="002A5E6E">
      <w:pPr>
        <w:spacing w:after="0"/>
        <w:ind w:firstLine="709"/>
        <w:jc w:val="both"/>
      </w:pPr>
      <w:r>
        <w:t>2. Порядок оформления заказа</w:t>
      </w:r>
    </w:p>
    <w:p w14:paraId="32397B0B" w14:textId="77777777" w:rsidR="002A5E6E" w:rsidRDefault="002A5E6E" w:rsidP="002A5E6E">
      <w:pPr>
        <w:spacing w:after="0"/>
        <w:ind w:firstLine="709"/>
        <w:jc w:val="both"/>
      </w:pPr>
      <w:r>
        <w:t>2.1. Пользователь самостоятельно на Сайте выбирает:</w:t>
      </w:r>
    </w:p>
    <w:p w14:paraId="62321FFF" w14:textId="77777777" w:rsidR="002A5E6E" w:rsidRDefault="002A5E6E" w:rsidP="002A5E6E">
      <w:pPr>
        <w:spacing w:after="0"/>
        <w:ind w:firstLine="709"/>
        <w:jc w:val="both"/>
      </w:pPr>
      <w:r>
        <w:t>а) Тариф (пакет);</w:t>
      </w:r>
    </w:p>
    <w:p w14:paraId="38027305" w14:textId="34D517BE" w:rsidR="002A5E6E" w:rsidRDefault="002A5E6E" w:rsidP="002A5E6E">
      <w:pPr>
        <w:spacing w:after="0"/>
        <w:ind w:firstLine="709"/>
        <w:jc w:val="both"/>
      </w:pPr>
      <w:r>
        <w:t>б) наполнение Тарифа (функции, лимиты и иные параметры, доступные для выбора);</w:t>
      </w:r>
    </w:p>
    <w:p w14:paraId="51036A8C" w14:textId="77777777" w:rsidR="002A5E6E" w:rsidRDefault="002A5E6E" w:rsidP="002A5E6E">
      <w:pPr>
        <w:spacing w:after="0"/>
        <w:ind w:firstLine="709"/>
        <w:jc w:val="both"/>
      </w:pPr>
      <w:r>
        <w:t>в) срок использования;</w:t>
      </w:r>
    </w:p>
    <w:p w14:paraId="0B1B4DA3" w14:textId="77777777" w:rsidR="002A5E6E" w:rsidRDefault="002A5E6E" w:rsidP="002A5E6E">
      <w:pPr>
        <w:spacing w:after="0"/>
        <w:ind w:firstLine="709"/>
        <w:jc w:val="both"/>
      </w:pPr>
      <w:r>
        <w:t>г) дополнительные услуги и опции (при наличии).</w:t>
      </w:r>
    </w:p>
    <w:p w14:paraId="317E1259" w14:textId="77777777" w:rsidR="002A5E6E" w:rsidRDefault="002A5E6E" w:rsidP="002A5E6E">
      <w:pPr>
        <w:spacing w:after="0"/>
        <w:ind w:firstLine="709"/>
        <w:jc w:val="both"/>
      </w:pPr>
      <w:r>
        <w:t>2.2. Перед оплатой Сайт отображает итоговый перечень выбранных компонентов с наименованием и стоимостью каждого, а также общую сумму к оплате. Пользователь обязан внимательно проверить Заказ. Нажатие кнопки «Оплатить» является подтверждением правильности и окончательности выбора.</w:t>
      </w:r>
    </w:p>
    <w:p w14:paraId="4C92B9A5" w14:textId="77777777" w:rsidR="002A5E6E" w:rsidRDefault="002A5E6E" w:rsidP="002A5E6E">
      <w:pPr>
        <w:spacing w:after="0"/>
        <w:ind w:firstLine="709"/>
        <w:jc w:val="both"/>
      </w:pPr>
      <w:r>
        <w:t xml:space="preserve">2.3. Компания не несёт ответственности за ошибки Пользователя при выборе Тарифа, объёма, срока или опций, включая ошибочный выбор, </w:t>
      </w:r>
      <w:r>
        <w:lastRenderedPageBreak/>
        <w:t>совершённый по невнимательности, техническим причинам на стороне Пользователя или действиями третьих лиц с доступом к его учётной записи.</w:t>
      </w:r>
    </w:p>
    <w:p w14:paraId="33E8DC90" w14:textId="77777777" w:rsidR="002A5E6E" w:rsidRDefault="002A5E6E" w:rsidP="002A5E6E">
      <w:pPr>
        <w:spacing w:after="0"/>
        <w:ind w:firstLine="709"/>
        <w:jc w:val="both"/>
      </w:pPr>
      <w:r>
        <w:t>2.4. Стоимость и состав услуг, действующие на момент оформления Заказа, не изменяются для оплаченного периода. Компания вправе в любое время изменять тарифы, цены, состав Тарифов и опций для новых Заказов и продлений. Изменения не влияют на уже оплаченные услуги.</w:t>
      </w:r>
    </w:p>
    <w:p w14:paraId="10ACB436" w14:textId="77777777" w:rsidR="002A5E6E" w:rsidRDefault="002A5E6E" w:rsidP="002A5E6E">
      <w:pPr>
        <w:spacing w:after="0"/>
        <w:ind w:firstLine="709"/>
        <w:jc w:val="both"/>
      </w:pPr>
    </w:p>
    <w:p w14:paraId="07625031" w14:textId="6DFCA757" w:rsidR="002A5E6E" w:rsidRPr="002A5E6E" w:rsidRDefault="002A5E6E" w:rsidP="002A5E6E">
      <w:pPr>
        <w:spacing w:after="0"/>
        <w:ind w:firstLine="709"/>
        <w:jc w:val="both"/>
        <w:rPr>
          <w:b/>
          <w:bCs/>
        </w:rPr>
      </w:pPr>
      <w:r w:rsidRPr="002A5E6E">
        <w:rPr>
          <w:b/>
          <w:bCs/>
        </w:rPr>
        <w:t>3. Условия оплаты</w:t>
      </w:r>
    </w:p>
    <w:p w14:paraId="61AB0D0A" w14:textId="39615666" w:rsidR="002A5E6E" w:rsidRDefault="002A5E6E" w:rsidP="002A5E6E">
      <w:pPr>
        <w:spacing w:after="0"/>
        <w:ind w:firstLine="709"/>
        <w:jc w:val="both"/>
      </w:pPr>
      <w:r>
        <w:t>3.1. Оплата производится в рублях РФ в порядке предоплаты с использованием платёжного сервиса «</w:t>
      </w:r>
      <w:proofErr w:type="spellStart"/>
      <w:r>
        <w:t>ЮKassa</w:t>
      </w:r>
      <w:proofErr w:type="spellEnd"/>
      <w:r>
        <w:t>»</w:t>
      </w:r>
      <w:r>
        <w:t xml:space="preserve"> (</w:t>
      </w:r>
      <w:r w:rsidRPr="002A5E6E">
        <w:t>ООО НКО «</w:t>
      </w:r>
      <w:proofErr w:type="spellStart"/>
      <w:r w:rsidRPr="002A5E6E">
        <w:t>Юмани</w:t>
      </w:r>
      <w:proofErr w:type="spellEnd"/>
      <w:r w:rsidRPr="002A5E6E">
        <w:t xml:space="preserve">» (ИНН 7750005725, ОГРН 1127711000031, 115035, город Москва, Садовническая </w:t>
      </w:r>
      <w:proofErr w:type="spellStart"/>
      <w:r w:rsidRPr="002A5E6E">
        <w:t>ул</w:t>
      </w:r>
      <w:proofErr w:type="spellEnd"/>
      <w:r w:rsidRPr="002A5E6E">
        <w:t>, д. 82 стр. 2)</w:t>
      </w:r>
      <w:r>
        <w:t xml:space="preserve"> -</w:t>
      </w:r>
      <w:r>
        <w:t xml:space="preserve"> далее: «Платёжный сервис». Условия работы Платёжного сервиса, включая способы оплаты, лимиты, комиссии и обработку платежей, определяются его собственными правилами. Компания не является оператором платёжных систем и не отвечает за действия Платёжного сервиса, банков и иных финансовых организаций.</w:t>
      </w:r>
    </w:p>
    <w:p w14:paraId="7A201D09" w14:textId="77777777" w:rsidR="002A5E6E" w:rsidRDefault="002A5E6E" w:rsidP="002A5E6E">
      <w:pPr>
        <w:spacing w:after="0"/>
        <w:ind w:firstLine="709"/>
        <w:jc w:val="both"/>
      </w:pPr>
      <w:r>
        <w:t>3.2. Обязанность по оплате считается исполненной в момент зачисления денежных средств на счёт Компании (или счёт, указанный Платёжным сервисом для расчётов с Компанией). Все комиссии банков, платёжных систем и посредников, взимаемые с плательщика, оплачиваются Пользователем.</w:t>
      </w:r>
    </w:p>
    <w:p w14:paraId="3D06CB65" w14:textId="77777777" w:rsidR="002A5E6E" w:rsidRDefault="002A5E6E" w:rsidP="002A5E6E">
      <w:pPr>
        <w:spacing w:after="0"/>
        <w:ind w:firstLine="709"/>
        <w:jc w:val="both"/>
      </w:pPr>
      <w:r>
        <w:t>3.3. Доступ к оплаченным услугам предоставляется после подтверждения оплаты, как правило, в автоматическом режиме. Задержка активации, вызванная работой Платёжного сервиса или банков, не является нарушением со стороны Компании.</w:t>
      </w:r>
    </w:p>
    <w:p w14:paraId="48B5B589" w14:textId="77777777" w:rsidR="002A5E6E" w:rsidRDefault="002A5E6E" w:rsidP="002A5E6E">
      <w:pPr>
        <w:spacing w:after="0"/>
        <w:ind w:firstLine="709"/>
        <w:jc w:val="both"/>
      </w:pPr>
      <w:r>
        <w:t>3.4. Платёжные данные (в том числе данные банковской карты) вводятся на стороне Платёжного сервиса. Компания не хранит и не обрабатывает данные банковских карт.</w:t>
      </w:r>
    </w:p>
    <w:p w14:paraId="7E022C6C" w14:textId="77777777" w:rsidR="002A5E6E" w:rsidRDefault="002A5E6E" w:rsidP="002A5E6E">
      <w:pPr>
        <w:spacing w:after="0"/>
        <w:ind w:firstLine="709"/>
        <w:jc w:val="both"/>
      </w:pPr>
      <w:r>
        <w:t>3.5. Пользователь несёт ответственность за правомерность использования платёжного инструмента. Если платёж осуществляет третье лицо, Пользователь гарантирует наличие у такого лица права на платёж, а оплата считается произведённой за Пользователя. Все риски, связанные с оплатой, несёт Пользователь.</w:t>
      </w:r>
    </w:p>
    <w:p w14:paraId="346F1B67" w14:textId="77777777" w:rsidR="002A5E6E" w:rsidRDefault="002A5E6E" w:rsidP="002A5E6E">
      <w:pPr>
        <w:spacing w:after="0"/>
        <w:ind w:firstLine="709"/>
        <w:jc w:val="both"/>
      </w:pPr>
      <w:r>
        <w:t xml:space="preserve">3.6. Компания вправе приостановить активацию Заказа и запросить дополнительную информацию при обоснованном подозрении в мошеннической или недобросовестной операции (в том числе при признаках несанкционированного платежа, </w:t>
      </w:r>
      <w:proofErr w:type="spellStart"/>
      <w:r>
        <w:t>chargeback</w:t>
      </w:r>
      <w:proofErr w:type="spellEnd"/>
      <w:r>
        <w:t>, нарушения требований законодательства).</w:t>
      </w:r>
    </w:p>
    <w:p w14:paraId="257B151D" w14:textId="38EFEBD5" w:rsidR="002A5E6E" w:rsidRDefault="002A5E6E" w:rsidP="002A5E6E">
      <w:pPr>
        <w:spacing w:after="0"/>
        <w:ind w:firstLine="709"/>
        <w:jc w:val="both"/>
      </w:pPr>
      <w:r>
        <w:t>3.7. Срок использования оплаченных услуг исчисляется с момента активации и истекает в установленную дату независимо от того, использовал ли Пользователь услуги полностью, частично или не использовал вовсе. Неиспользованный объём (лимиты, срок) не переносится, не компенсируется и не возвращается, если иное прямо не указано в Заказе</w:t>
      </w:r>
      <w:r>
        <w:t xml:space="preserve"> и/или Договоре-оферте</w:t>
      </w:r>
      <w:r>
        <w:t>.</w:t>
      </w:r>
    </w:p>
    <w:p w14:paraId="7DE5B314" w14:textId="1BF2E86E" w:rsidR="002A5E6E" w:rsidRDefault="002A5E6E" w:rsidP="002A5E6E">
      <w:pPr>
        <w:spacing w:after="0"/>
        <w:ind w:firstLine="709"/>
        <w:jc w:val="both"/>
      </w:pPr>
      <w:r>
        <w:t xml:space="preserve">3.8. </w:t>
      </w:r>
      <w:r w:rsidR="008C0E75">
        <w:t>Пользователь</w:t>
      </w:r>
      <w:r>
        <w:t xml:space="preserve"> предупрежден и согласен с тем, что при наличии в Программе соответствующего функционала, </w:t>
      </w:r>
      <w:r w:rsidRPr="002A5E6E">
        <w:t xml:space="preserve">при первичной оплате </w:t>
      </w:r>
      <w:r>
        <w:t>у</w:t>
      </w:r>
      <w:r w:rsidRPr="002A5E6E">
        <w:t xml:space="preserve">слуг на </w:t>
      </w:r>
      <w:r w:rsidRPr="002A5E6E">
        <w:lastRenderedPageBreak/>
        <w:t xml:space="preserve">Сайте, </w:t>
      </w:r>
      <w:r w:rsidR="008C0E75">
        <w:t xml:space="preserve">может </w:t>
      </w:r>
      <w:r w:rsidRPr="002A5E6E">
        <w:t>подключа</w:t>
      </w:r>
      <w:r w:rsidR="008C0E75">
        <w:t>ться</w:t>
      </w:r>
      <w:r w:rsidRPr="002A5E6E">
        <w:t xml:space="preserve"> функция «</w:t>
      </w:r>
      <w:proofErr w:type="spellStart"/>
      <w:r w:rsidRPr="002A5E6E">
        <w:t>Автопродление</w:t>
      </w:r>
      <w:proofErr w:type="spellEnd"/>
      <w:r w:rsidRPr="002A5E6E">
        <w:t xml:space="preserve">». Подписка продлевается на каждый следующий </w:t>
      </w:r>
      <w:r w:rsidR="008C0E75">
        <w:t>период, соответствующий выбранному Пользователем тарифу</w:t>
      </w:r>
      <w:r>
        <w:t xml:space="preserve">. Платежи, списанные до отключения </w:t>
      </w:r>
      <w:proofErr w:type="spellStart"/>
      <w:r>
        <w:t>автопродления</w:t>
      </w:r>
      <w:proofErr w:type="spellEnd"/>
      <w:r>
        <w:t>, возврату не подлежат.</w:t>
      </w:r>
    </w:p>
    <w:p w14:paraId="2B74F58C" w14:textId="4AF5DB34" w:rsidR="008C0E75" w:rsidRDefault="008C0E75" w:rsidP="002A5E6E">
      <w:pPr>
        <w:spacing w:after="0"/>
        <w:ind w:firstLine="709"/>
        <w:jc w:val="both"/>
      </w:pPr>
      <w:r>
        <w:t xml:space="preserve">3.8.1. </w:t>
      </w:r>
      <w:r w:rsidRPr="008C0E75">
        <w:t>С помощью функции «</w:t>
      </w:r>
      <w:proofErr w:type="spellStart"/>
      <w:r w:rsidRPr="008C0E75">
        <w:t>Автопродление</w:t>
      </w:r>
      <w:proofErr w:type="spellEnd"/>
      <w:r w:rsidRPr="008C0E75">
        <w:t xml:space="preserve">», списание денежных средств в размере, установленном соответствующим Тарифом и выбранным </w:t>
      </w:r>
      <w:r>
        <w:t>Пользователем</w:t>
      </w:r>
      <w:r w:rsidRPr="008C0E75">
        <w:t xml:space="preserve">, производятся автоматически со счета, указанного </w:t>
      </w:r>
      <w:r>
        <w:t>Пользователем</w:t>
      </w:r>
      <w:r w:rsidRPr="008C0E75">
        <w:t xml:space="preserve"> при оплате Услуги, 1 (один) раз в месяц, если иной срок подписки не установлен соответствующим Тарифом. В случае, если соответствующим Тарифом установлен иной срок подписки, автоматическое списание денежных средств будет производиться по окончании указанного срока подписки.</w:t>
      </w:r>
    </w:p>
    <w:p w14:paraId="23220A7D" w14:textId="77777777" w:rsidR="008C0E75" w:rsidRDefault="008C0E75" w:rsidP="008C0E75">
      <w:pPr>
        <w:spacing w:after="0"/>
        <w:ind w:firstLine="709"/>
        <w:jc w:val="both"/>
      </w:pPr>
      <w:r>
        <w:t xml:space="preserve">3.8.2. </w:t>
      </w:r>
      <w:r w:rsidRPr="008C0E75">
        <w:t>Заказчик принимает и соглашается на регулярные списания в соответствии с условиями настоящего Договора.</w:t>
      </w:r>
      <w:r w:rsidRPr="008C0E75">
        <w:t xml:space="preserve"> </w:t>
      </w:r>
    </w:p>
    <w:p w14:paraId="5F1C8CEB" w14:textId="5803C178" w:rsidR="008C0E75" w:rsidRDefault="008C0E75" w:rsidP="008C0E75">
      <w:pPr>
        <w:spacing w:after="0"/>
        <w:ind w:firstLine="709"/>
        <w:jc w:val="both"/>
      </w:pPr>
      <w:r>
        <w:t>3.8.3. Пользователь</w:t>
      </w:r>
      <w:r w:rsidRPr="008C0E75">
        <w:t xml:space="preserve"> вправе отключить функцию «</w:t>
      </w:r>
      <w:proofErr w:type="spellStart"/>
      <w:r w:rsidRPr="008C0E75">
        <w:t>Автопродление</w:t>
      </w:r>
      <w:proofErr w:type="spellEnd"/>
      <w:r w:rsidRPr="008C0E75">
        <w:t>» в любой момент в Личном кабинете. После отключения функции «</w:t>
      </w:r>
      <w:proofErr w:type="spellStart"/>
      <w:r w:rsidRPr="008C0E75">
        <w:t>Автопродление</w:t>
      </w:r>
      <w:proofErr w:type="spellEnd"/>
      <w:r w:rsidRPr="008C0E75">
        <w:t>», автоматическое продление подписки и списание денежных средств прекращается.</w:t>
      </w:r>
    </w:p>
    <w:p w14:paraId="6A419409" w14:textId="75510EC4" w:rsidR="008C0E75" w:rsidRDefault="008C0E75" w:rsidP="008C0E75">
      <w:pPr>
        <w:spacing w:after="0"/>
        <w:ind w:firstLine="709"/>
        <w:jc w:val="both"/>
      </w:pPr>
      <w:r w:rsidRPr="008C0E75">
        <w:t>Функция «</w:t>
      </w:r>
      <w:proofErr w:type="spellStart"/>
      <w:r w:rsidRPr="008C0E75">
        <w:t>Автопродление</w:t>
      </w:r>
      <w:proofErr w:type="spellEnd"/>
      <w:r w:rsidRPr="008C0E75">
        <w:t>» прекращает свое действие по окончанию оплаченного срока подписки. Отключение функции «</w:t>
      </w:r>
      <w:proofErr w:type="spellStart"/>
      <w:r w:rsidRPr="008C0E75">
        <w:t>Автопродление</w:t>
      </w:r>
      <w:proofErr w:type="spellEnd"/>
      <w:r w:rsidRPr="008C0E75">
        <w:t xml:space="preserve">» не означает отказ от </w:t>
      </w:r>
      <w:r>
        <w:t>у</w:t>
      </w:r>
      <w:r w:rsidRPr="008C0E75">
        <w:t>слуг</w:t>
      </w:r>
      <w:r>
        <w:t>(-</w:t>
      </w:r>
      <w:r w:rsidRPr="008C0E75">
        <w:t>и</w:t>
      </w:r>
      <w:r>
        <w:t>)</w:t>
      </w:r>
      <w:r w:rsidRPr="008C0E75">
        <w:t xml:space="preserve"> на текущий оплаченный период. Денежные средства, списанные путем «</w:t>
      </w:r>
      <w:proofErr w:type="spellStart"/>
      <w:r w:rsidRPr="008C0E75">
        <w:t>Автопродления</w:t>
      </w:r>
      <w:proofErr w:type="spellEnd"/>
      <w:r w:rsidRPr="008C0E75">
        <w:t xml:space="preserve">» не подлежат возврату. </w:t>
      </w:r>
      <w:r>
        <w:t>Пользователь</w:t>
      </w:r>
      <w:r w:rsidRPr="008C0E75">
        <w:t xml:space="preserve"> самостоятельно несет ответственность за своевременное подключение/отключение функции «</w:t>
      </w:r>
      <w:proofErr w:type="spellStart"/>
      <w:r w:rsidRPr="008C0E75">
        <w:t>Автопродление</w:t>
      </w:r>
      <w:proofErr w:type="spellEnd"/>
      <w:r w:rsidRPr="008C0E75">
        <w:t>».</w:t>
      </w:r>
    </w:p>
    <w:p w14:paraId="4D939FEE" w14:textId="583086A4" w:rsidR="008C0E75" w:rsidRDefault="008C0E75" w:rsidP="008C0E75">
      <w:pPr>
        <w:spacing w:after="0"/>
        <w:ind w:firstLine="709"/>
        <w:jc w:val="both"/>
      </w:pPr>
      <w:r>
        <w:t xml:space="preserve">3.8.4. </w:t>
      </w:r>
      <w:r w:rsidRPr="008C0E75">
        <w:t xml:space="preserve">В случае, если </w:t>
      </w:r>
      <w:r>
        <w:t>Пользователь</w:t>
      </w:r>
      <w:r w:rsidRPr="008C0E75">
        <w:t xml:space="preserve"> отключил функцию «</w:t>
      </w:r>
      <w:proofErr w:type="spellStart"/>
      <w:r w:rsidRPr="008C0E75">
        <w:t>Автопродление</w:t>
      </w:r>
      <w:proofErr w:type="spellEnd"/>
      <w:r w:rsidRPr="008C0E75">
        <w:t xml:space="preserve">», </w:t>
      </w:r>
      <w:r>
        <w:t>Пользователь</w:t>
      </w:r>
      <w:r w:rsidRPr="008C0E75">
        <w:t xml:space="preserve"> вправе самостоятельно выбирать периодичность приобретения </w:t>
      </w:r>
      <w:r>
        <w:t>у</w:t>
      </w:r>
      <w:r w:rsidRPr="008C0E75">
        <w:t xml:space="preserve">слуг и приобретать </w:t>
      </w:r>
      <w:r>
        <w:t>у</w:t>
      </w:r>
      <w:r w:rsidRPr="008C0E75">
        <w:t>слугу в любое время.</w:t>
      </w:r>
    </w:p>
    <w:p w14:paraId="10F0694A" w14:textId="6C58CB5C" w:rsidR="008C0E75" w:rsidRDefault="008C0E75" w:rsidP="008C0E75">
      <w:pPr>
        <w:spacing w:after="0"/>
        <w:ind w:firstLine="709"/>
        <w:jc w:val="both"/>
      </w:pPr>
      <w:r>
        <w:t xml:space="preserve">3.8.5. </w:t>
      </w:r>
      <w:r w:rsidRPr="008C0E75">
        <w:t>После отключения функции «</w:t>
      </w:r>
      <w:proofErr w:type="spellStart"/>
      <w:r w:rsidRPr="008C0E75">
        <w:t>Автопродления</w:t>
      </w:r>
      <w:proofErr w:type="spellEnd"/>
      <w:r w:rsidRPr="008C0E75">
        <w:t>», Заказчик вправе повторно подключить функцию «</w:t>
      </w:r>
      <w:proofErr w:type="spellStart"/>
      <w:r w:rsidRPr="008C0E75">
        <w:t>Автопродления</w:t>
      </w:r>
      <w:proofErr w:type="spellEnd"/>
      <w:r w:rsidRPr="008C0E75">
        <w:t>» вручную в личном кабинете</w:t>
      </w:r>
      <w:r>
        <w:t>.</w:t>
      </w:r>
    </w:p>
    <w:p w14:paraId="780E31B6" w14:textId="77777777" w:rsidR="008C0E75" w:rsidRDefault="008C0E75" w:rsidP="002A5E6E">
      <w:pPr>
        <w:spacing w:after="0"/>
        <w:ind w:firstLine="709"/>
        <w:jc w:val="both"/>
      </w:pPr>
    </w:p>
    <w:p w14:paraId="7013F349" w14:textId="2E57C430" w:rsidR="002A5E6E" w:rsidRPr="008C0E75" w:rsidRDefault="002A5E6E" w:rsidP="002A5E6E">
      <w:pPr>
        <w:spacing w:after="0"/>
        <w:ind w:firstLine="709"/>
        <w:jc w:val="both"/>
        <w:rPr>
          <w:b/>
          <w:bCs/>
        </w:rPr>
      </w:pPr>
      <w:r w:rsidRPr="008C0E75">
        <w:rPr>
          <w:b/>
          <w:bCs/>
        </w:rPr>
        <w:t>4. Изменение объёма услуг (апгрейд)</w:t>
      </w:r>
    </w:p>
    <w:p w14:paraId="48691C73" w14:textId="77777777" w:rsidR="002A5E6E" w:rsidRDefault="002A5E6E" w:rsidP="002A5E6E">
      <w:pPr>
        <w:spacing w:after="0"/>
        <w:ind w:firstLine="709"/>
        <w:jc w:val="both"/>
      </w:pPr>
      <w:r>
        <w:t>4.1. Пользователь вправе увеличить объём приобретённых услуг (перейти на более высокий Тариф, увеличить срок, лимиты, добавить опции):</w:t>
      </w:r>
    </w:p>
    <w:p w14:paraId="03753508" w14:textId="257E75BF" w:rsidR="002A5E6E" w:rsidRDefault="002A5E6E" w:rsidP="002A5E6E">
      <w:pPr>
        <w:spacing w:after="0"/>
        <w:ind w:firstLine="709"/>
        <w:jc w:val="both"/>
      </w:pPr>
      <w:r>
        <w:t>а) самостоятельно, если такая возможность предусмотрена функционалом Программы; либо</w:t>
      </w:r>
    </w:p>
    <w:p w14:paraId="428031CC" w14:textId="5AD43E1A" w:rsidR="002A5E6E" w:rsidRDefault="002A5E6E" w:rsidP="002A5E6E">
      <w:pPr>
        <w:spacing w:after="0"/>
        <w:ind w:firstLine="709"/>
        <w:jc w:val="both"/>
      </w:pPr>
      <w:r>
        <w:t xml:space="preserve">б) направив обращение Компании по электронной почте </w:t>
      </w:r>
      <w:proofErr w:type="spellStart"/>
      <w:r w:rsidR="008C0E75" w:rsidRPr="008C0E75">
        <w:t>contact@socrat.group</w:t>
      </w:r>
      <w:proofErr w:type="spellEnd"/>
      <w:r>
        <w:t>.</w:t>
      </w:r>
    </w:p>
    <w:p w14:paraId="4B033A4C" w14:textId="1D813EFA" w:rsidR="002A5E6E" w:rsidRDefault="002A5E6E" w:rsidP="002A5E6E">
      <w:pPr>
        <w:spacing w:after="0"/>
        <w:ind w:firstLine="709"/>
        <w:jc w:val="both"/>
      </w:pPr>
      <w:r>
        <w:t>4.2. Обращение по электронной почте не обязывает Компанию выполнить апгрейд. Компания вправе отказать в апгрейде или выполнить его на иных условиях без объяснения причин. Компания не гарантирует возможность, сроки и условия апгрейда.</w:t>
      </w:r>
      <w:r w:rsidR="008C0E75">
        <w:t xml:space="preserve"> </w:t>
      </w:r>
    </w:p>
    <w:p w14:paraId="55E0519F" w14:textId="77777777" w:rsidR="002A5E6E" w:rsidRDefault="002A5E6E" w:rsidP="002A5E6E">
      <w:pPr>
        <w:spacing w:after="0"/>
        <w:ind w:firstLine="709"/>
        <w:jc w:val="both"/>
      </w:pPr>
      <w:r>
        <w:t xml:space="preserve">4.3. Стоимость апгрейда определяется по тарифам, действующим на дату его оформления. Компания не обязана учитывать ранее уплаченные суммы, </w:t>
      </w:r>
      <w:r>
        <w:lastRenderedPageBreak/>
        <w:t>неиспользованный остаток срока или лимитов, если иное не указано в подтверждении апгрейда.</w:t>
      </w:r>
    </w:p>
    <w:p w14:paraId="19A81CB4" w14:textId="4EB4CE8E" w:rsidR="002A5E6E" w:rsidRDefault="002A5E6E" w:rsidP="002A5E6E">
      <w:pPr>
        <w:spacing w:after="0"/>
        <w:ind w:firstLine="709"/>
        <w:jc w:val="both"/>
      </w:pPr>
      <w:r>
        <w:t xml:space="preserve">4.4. Пользователь не вправе сокращать объём приобретённых услуг (переходить на более низкий Тариф, уменьшать срок, лимиты, количество пользователей, отказываться от отдельных опций) в течение оплаченного периода. Уменьшение объёма возможно только при последующем продлении, и только в пределах предложенных </w:t>
      </w:r>
      <w:r w:rsidR="008C0E75">
        <w:t>Программой</w:t>
      </w:r>
      <w:r>
        <w:t xml:space="preserve"> вариантов на дату продления.</w:t>
      </w:r>
    </w:p>
    <w:p w14:paraId="016C42A9" w14:textId="77777777" w:rsidR="008C0E75" w:rsidRDefault="008C0E75" w:rsidP="002A5E6E">
      <w:pPr>
        <w:spacing w:after="0"/>
        <w:ind w:firstLine="709"/>
        <w:jc w:val="both"/>
      </w:pPr>
    </w:p>
    <w:p w14:paraId="6161D3FF" w14:textId="0964F734" w:rsidR="002A5E6E" w:rsidRPr="008C0E75" w:rsidRDefault="002A5E6E" w:rsidP="002A5E6E">
      <w:pPr>
        <w:spacing w:after="0"/>
        <w:ind w:firstLine="709"/>
        <w:jc w:val="both"/>
        <w:rPr>
          <w:b/>
          <w:bCs/>
        </w:rPr>
      </w:pPr>
      <w:r w:rsidRPr="008C0E75">
        <w:rPr>
          <w:b/>
          <w:bCs/>
        </w:rPr>
        <w:t>5. Отказ от услуг и возврат денежных средств</w:t>
      </w:r>
    </w:p>
    <w:p w14:paraId="010EB6BB" w14:textId="77777777" w:rsidR="002A5E6E" w:rsidRDefault="002A5E6E" w:rsidP="002A5E6E">
      <w:pPr>
        <w:spacing w:after="0"/>
        <w:ind w:firstLine="709"/>
        <w:jc w:val="both"/>
      </w:pPr>
      <w:r>
        <w:t>5.1. После оплаты Заказа Пользователь не вправе отказаться от приобретённых услуг (полностью или частично). Оплаченные денежные средства возврату не подлежат.</w:t>
      </w:r>
    </w:p>
    <w:p w14:paraId="2C84D649" w14:textId="77777777" w:rsidR="002A5E6E" w:rsidRDefault="002A5E6E" w:rsidP="002A5E6E">
      <w:pPr>
        <w:spacing w:after="0"/>
        <w:ind w:firstLine="709"/>
        <w:jc w:val="both"/>
      </w:pPr>
      <w:r>
        <w:t>5.2. Возврат не производится, в частности, в случаях:</w:t>
      </w:r>
    </w:p>
    <w:p w14:paraId="7F1D8AC1" w14:textId="77777777" w:rsidR="002A5E6E" w:rsidRDefault="002A5E6E" w:rsidP="002A5E6E">
      <w:pPr>
        <w:spacing w:after="0"/>
        <w:ind w:firstLine="709"/>
        <w:jc w:val="both"/>
      </w:pPr>
      <w:r>
        <w:t>а) изменения решения Пользователя, ошибочного выбора Тарифа, объёма, срока, опций;</w:t>
      </w:r>
    </w:p>
    <w:p w14:paraId="2B610A75" w14:textId="77777777" w:rsidR="002A5E6E" w:rsidRDefault="002A5E6E" w:rsidP="002A5E6E">
      <w:pPr>
        <w:spacing w:after="0"/>
        <w:ind w:firstLine="709"/>
        <w:jc w:val="both"/>
      </w:pPr>
      <w:r>
        <w:t>б) неиспользования или частичного использования услуг;</w:t>
      </w:r>
    </w:p>
    <w:p w14:paraId="44DB01CC" w14:textId="77777777" w:rsidR="002A5E6E" w:rsidRDefault="002A5E6E" w:rsidP="002A5E6E">
      <w:pPr>
        <w:spacing w:after="0"/>
        <w:ind w:firstLine="709"/>
        <w:jc w:val="both"/>
      </w:pPr>
      <w:r>
        <w:t>в) несоответствия Программы субъективным ожиданиям Пользователя;</w:t>
      </w:r>
    </w:p>
    <w:p w14:paraId="20E0BA0A" w14:textId="77777777" w:rsidR="002A5E6E" w:rsidRDefault="002A5E6E" w:rsidP="002A5E6E">
      <w:pPr>
        <w:spacing w:after="0"/>
        <w:ind w:firstLine="709"/>
        <w:jc w:val="both"/>
      </w:pPr>
      <w:r>
        <w:t>г) невозможности использовать Программу по причинам на стороне Пользователя (оборудование, ПО, интернет-соединение, утрата учётных данных, отсутствие необходимых полномочий или согласий субъектов персональных данных);</w:t>
      </w:r>
    </w:p>
    <w:p w14:paraId="684DDDAF" w14:textId="14C548C9" w:rsidR="002A5E6E" w:rsidRDefault="002A5E6E" w:rsidP="002A5E6E">
      <w:pPr>
        <w:spacing w:after="0"/>
        <w:ind w:firstLine="709"/>
        <w:jc w:val="both"/>
      </w:pPr>
      <w:r>
        <w:t>д) приостановления или блокировки доступа, ограничения функций либо расторжения Договора</w:t>
      </w:r>
      <w:r w:rsidR="008C0E75">
        <w:t>-оферты</w:t>
      </w:r>
      <w:r>
        <w:t xml:space="preserve"> вследствие нарушения Пользователем Договора-оферты, </w:t>
      </w:r>
      <w:r w:rsidR="008C0E75">
        <w:t>п</w:t>
      </w:r>
      <w:r>
        <w:t>олитики честного использования и иных документов Компании;</w:t>
      </w:r>
    </w:p>
    <w:p w14:paraId="0E3E6A6E" w14:textId="77777777" w:rsidR="002A5E6E" w:rsidRDefault="002A5E6E" w:rsidP="002A5E6E">
      <w:pPr>
        <w:spacing w:after="0"/>
        <w:ind w:firstLine="709"/>
        <w:jc w:val="both"/>
      </w:pPr>
      <w:r>
        <w:t>е) прекращения деятельности Пользователя, изменения его статуса, реорганизации, ликвидации, утраты полномочий лица, оформившего Заказ;</w:t>
      </w:r>
    </w:p>
    <w:p w14:paraId="0B85A800" w14:textId="01A58ECA" w:rsidR="002A5E6E" w:rsidRDefault="002A5E6E" w:rsidP="002A5E6E">
      <w:pPr>
        <w:spacing w:after="0"/>
        <w:ind w:firstLine="709"/>
        <w:jc w:val="both"/>
      </w:pPr>
      <w:r>
        <w:t>ж) временной недоступности Программы (технические работы, сбои, действия третьих лиц, форс-мажор);</w:t>
      </w:r>
    </w:p>
    <w:p w14:paraId="218AB7A8" w14:textId="77777777" w:rsidR="002A5E6E" w:rsidRDefault="002A5E6E" w:rsidP="002A5E6E">
      <w:pPr>
        <w:spacing w:after="0"/>
        <w:ind w:firstLine="709"/>
        <w:jc w:val="both"/>
      </w:pPr>
      <w:r>
        <w:t>з) нерезультативности проверок или недостаточности информации в результатах, поскольку данные формируются из внешних источников, доступность и полнота которых от Компании не зависят;</w:t>
      </w:r>
    </w:p>
    <w:p w14:paraId="61B46F96" w14:textId="77777777" w:rsidR="002A5E6E" w:rsidRDefault="002A5E6E" w:rsidP="002A5E6E">
      <w:pPr>
        <w:spacing w:after="0"/>
        <w:ind w:firstLine="709"/>
        <w:jc w:val="both"/>
      </w:pPr>
      <w:r>
        <w:t>и) досрочного прекращения использования по любой иной причине, не указанной в п. 5.3.</w:t>
      </w:r>
    </w:p>
    <w:p w14:paraId="6229B93D" w14:textId="569194F1" w:rsidR="002A5E6E" w:rsidRDefault="002A5E6E" w:rsidP="002A5E6E">
      <w:pPr>
        <w:spacing w:after="0"/>
        <w:ind w:firstLine="709"/>
        <w:jc w:val="both"/>
      </w:pPr>
      <w:r>
        <w:t xml:space="preserve">5.3. Единственное исключение: возврат производится, если оплаченная услуга не была оказана вовсе, то есть доступ к оплаченным функциям не был предоставлен Пользователю по вине Компании и не был предоставлен в течение </w:t>
      </w:r>
      <w:r w:rsidR="007B31D0">
        <w:t>10 (десяти)</w:t>
      </w:r>
      <w:r>
        <w:t xml:space="preserve"> рабочих дней с момента получения Компанией обращения Пользователя (при условии, что Пользователь не допустил нарушений и не создал препятствий для активации).</w:t>
      </w:r>
    </w:p>
    <w:p w14:paraId="75B43AA4" w14:textId="4BB53E98" w:rsidR="002A5E6E" w:rsidRDefault="002A5E6E" w:rsidP="002A5E6E">
      <w:pPr>
        <w:spacing w:after="0"/>
        <w:ind w:firstLine="709"/>
        <w:jc w:val="both"/>
      </w:pPr>
      <w:r>
        <w:t>5.4. Услуга считается оказанной с момента предоставления доступа</w:t>
      </w:r>
      <w:r w:rsidR="007B31D0">
        <w:t xml:space="preserve"> к соответствующему функционалу Программы</w:t>
      </w:r>
      <w:r>
        <w:t xml:space="preserve"> (активации, тарифа, опции), независимо от фактического использования. Факт предоставления доступа</w:t>
      </w:r>
      <w:r w:rsidR="007B31D0">
        <w:t xml:space="preserve"> к соответствующему (-им) сервису (-</w:t>
      </w:r>
      <w:proofErr w:type="spellStart"/>
      <w:r w:rsidR="007B31D0">
        <w:t>ам</w:t>
      </w:r>
      <w:proofErr w:type="spellEnd"/>
      <w:r w:rsidR="007B31D0">
        <w:t>)/функционалу</w:t>
      </w:r>
      <w:r>
        <w:t xml:space="preserve"> подтверждается данными </w:t>
      </w:r>
      <w:r>
        <w:lastRenderedPageBreak/>
        <w:t>систем Компании (логи, записи в базе данных, уведомления Платёжного сервиса), которые принимаются Сторонами как достаточные доказательства.</w:t>
      </w:r>
    </w:p>
    <w:p w14:paraId="1E3A8B7C" w14:textId="1A362FE7" w:rsidR="002A5E6E" w:rsidRDefault="002A5E6E" w:rsidP="002A5E6E">
      <w:pPr>
        <w:spacing w:after="0"/>
        <w:ind w:firstLine="709"/>
        <w:jc w:val="both"/>
      </w:pPr>
      <w:r>
        <w:t>5.5. Для возврата по п. 5.3 Пользователь направляет заявление на электронную почту</w:t>
      </w:r>
      <w:r w:rsidR="007B31D0">
        <w:t>:</w:t>
      </w:r>
      <w:r>
        <w:t xml:space="preserve"> </w:t>
      </w:r>
      <w:proofErr w:type="spellStart"/>
      <w:r w:rsidR="007B31D0" w:rsidRPr="007B31D0">
        <w:t>contact@socrat.group</w:t>
      </w:r>
      <w:proofErr w:type="spellEnd"/>
      <w:r>
        <w:t xml:space="preserve"> с указанием данных Заказа, плательщика и обстоятельств. Компания рассматривает заявление в течение 10</w:t>
      </w:r>
      <w:r w:rsidR="007B31D0">
        <w:t xml:space="preserve"> (десяти)</w:t>
      </w:r>
      <w:r>
        <w:t xml:space="preserve"> рабочих дней. Возврат осуществляется тем же способом и на тот же платёжный инструмент, с которого произведена оплата, в течение 10</w:t>
      </w:r>
      <w:r w:rsidR="007B31D0">
        <w:t xml:space="preserve"> (десяти)</w:t>
      </w:r>
      <w:r>
        <w:t xml:space="preserve"> рабочих дней после принятия решения. Комиссии и расходы Платёжного сервиса и банков, связанные с возвратом, удерживаются из возвращаемой суммы, если иное не установлено законом.</w:t>
      </w:r>
    </w:p>
    <w:p w14:paraId="4705C8B9" w14:textId="77777777" w:rsidR="002A5E6E" w:rsidRDefault="002A5E6E" w:rsidP="002A5E6E">
      <w:pPr>
        <w:spacing w:after="0"/>
        <w:ind w:firstLine="709"/>
        <w:jc w:val="both"/>
      </w:pPr>
      <w:r>
        <w:t>5.6. Если услуга оказана частично (предоставлена часть оплаченных функций), возврат возможен только за ту часть, которая не была оказана, при наличии вины Компании. Объём возврата определяется Компанией исходя из стоимости неоказанных услуг по Заказу.</w:t>
      </w:r>
    </w:p>
    <w:p w14:paraId="43F22F48" w14:textId="77777777" w:rsidR="002A5E6E" w:rsidRDefault="002A5E6E" w:rsidP="002A5E6E">
      <w:pPr>
        <w:spacing w:after="0"/>
        <w:ind w:firstLine="709"/>
        <w:jc w:val="both"/>
      </w:pPr>
      <w:r>
        <w:t>5.7. Пользователь обязуется не инициировать возврат платежа через банк (</w:t>
      </w:r>
      <w:proofErr w:type="spellStart"/>
      <w:r>
        <w:t>chargeback</w:t>
      </w:r>
      <w:proofErr w:type="spellEnd"/>
      <w:r>
        <w:t>, оспаривание операции) без предварительного обращения к Компании по порядку п. 5.5. В случае необоснованного оспаривания платежа Компания вправе:</w:t>
      </w:r>
    </w:p>
    <w:p w14:paraId="3D0CC156" w14:textId="77777777" w:rsidR="002A5E6E" w:rsidRDefault="002A5E6E" w:rsidP="002A5E6E">
      <w:pPr>
        <w:spacing w:after="0"/>
        <w:ind w:firstLine="709"/>
        <w:jc w:val="both"/>
      </w:pPr>
      <w:r>
        <w:t>а) заблокировать доступ к Программе и учётной записи;</w:t>
      </w:r>
    </w:p>
    <w:p w14:paraId="2D61D477" w14:textId="77777777" w:rsidR="002A5E6E" w:rsidRDefault="002A5E6E" w:rsidP="002A5E6E">
      <w:pPr>
        <w:spacing w:after="0"/>
        <w:ind w:firstLine="709"/>
        <w:jc w:val="both"/>
      </w:pPr>
      <w:r>
        <w:t xml:space="preserve">б) удержать комиссии, штрафы и расходы, понесённые в связи с </w:t>
      </w:r>
      <w:proofErr w:type="spellStart"/>
      <w:r>
        <w:t>chargeback</w:t>
      </w:r>
      <w:proofErr w:type="spellEnd"/>
      <w:r>
        <w:t>;</w:t>
      </w:r>
    </w:p>
    <w:p w14:paraId="1D209301" w14:textId="77777777" w:rsidR="002A5E6E" w:rsidRDefault="002A5E6E" w:rsidP="002A5E6E">
      <w:pPr>
        <w:spacing w:after="0"/>
        <w:ind w:firstLine="709"/>
        <w:jc w:val="both"/>
      </w:pPr>
      <w:r>
        <w:t>в) предоставить банку и Платёжному сервису доказательства оказания услуг (логи, переписку, акцепт условий);</w:t>
      </w:r>
    </w:p>
    <w:p w14:paraId="05B44291" w14:textId="77777777" w:rsidR="002A5E6E" w:rsidRDefault="002A5E6E" w:rsidP="002A5E6E">
      <w:pPr>
        <w:spacing w:after="0"/>
        <w:ind w:firstLine="709"/>
        <w:jc w:val="both"/>
      </w:pPr>
      <w:r>
        <w:t>г) потребовать возмещения убытков.</w:t>
      </w:r>
    </w:p>
    <w:p w14:paraId="6F6A66CD" w14:textId="77777777" w:rsidR="002A5E6E" w:rsidRDefault="002A5E6E" w:rsidP="002A5E6E">
      <w:pPr>
        <w:spacing w:after="0"/>
        <w:ind w:firstLine="709"/>
        <w:jc w:val="both"/>
      </w:pPr>
      <w:r>
        <w:t>5.8. Услуги, предоставление доступа к которым невозможно «отозвать» или «вернуть» после активации, не подлежат возврату после начала их оказания. Пользователь подтверждает, что понимает и принимает это условие.</w:t>
      </w:r>
    </w:p>
    <w:p w14:paraId="2AEEA191" w14:textId="77777777" w:rsidR="007B31D0" w:rsidRDefault="007B31D0" w:rsidP="002A5E6E">
      <w:pPr>
        <w:spacing w:after="0"/>
        <w:ind w:firstLine="709"/>
        <w:jc w:val="both"/>
      </w:pPr>
    </w:p>
    <w:p w14:paraId="5FF6B42B" w14:textId="18831668" w:rsidR="002A5E6E" w:rsidRPr="007B31D0" w:rsidRDefault="002A5E6E" w:rsidP="002A5E6E">
      <w:pPr>
        <w:spacing w:after="0"/>
        <w:ind w:firstLine="709"/>
        <w:jc w:val="both"/>
        <w:rPr>
          <w:b/>
          <w:bCs/>
        </w:rPr>
      </w:pPr>
      <w:r w:rsidRPr="007B31D0">
        <w:rPr>
          <w:b/>
          <w:bCs/>
        </w:rPr>
        <w:t xml:space="preserve">6. </w:t>
      </w:r>
      <w:r w:rsidR="007B31D0">
        <w:rPr>
          <w:b/>
          <w:bCs/>
        </w:rPr>
        <w:t>Д</w:t>
      </w:r>
      <w:r w:rsidRPr="007B31D0">
        <w:rPr>
          <w:b/>
          <w:bCs/>
        </w:rPr>
        <w:t>окументы, расчёты</w:t>
      </w:r>
    </w:p>
    <w:p w14:paraId="166AAC77" w14:textId="77FF4ADA" w:rsidR="002A5E6E" w:rsidRDefault="002A5E6E" w:rsidP="002A5E6E">
      <w:pPr>
        <w:spacing w:after="0"/>
        <w:ind w:firstLine="709"/>
        <w:jc w:val="both"/>
      </w:pPr>
      <w:r>
        <w:t>6.1. Кассовый чек направляется на электронную почту или номер телефона, указанные Пользователем. Пользователь отвечает за корректность контактных данных.</w:t>
      </w:r>
    </w:p>
    <w:p w14:paraId="156718B7" w14:textId="6C52217C" w:rsidR="002A5E6E" w:rsidRDefault="002A5E6E" w:rsidP="002A5E6E">
      <w:pPr>
        <w:spacing w:after="0"/>
        <w:ind w:firstLine="709"/>
        <w:jc w:val="both"/>
      </w:pPr>
      <w:r>
        <w:t>6.2. Акты оказанных услуг формируются по запросу Пользователя</w:t>
      </w:r>
      <w:r w:rsidR="007B31D0">
        <w:t xml:space="preserve"> на электронную почту </w:t>
      </w:r>
      <w:proofErr w:type="spellStart"/>
      <w:r w:rsidR="007B31D0" w:rsidRPr="007B31D0">
        <w:t>contact@socrat.group</w:t>
      </w:r>
      <w:proofErr w:type="spellEnd"/>
      <w:r>
        <w:t xml:space="preserve">. Услуги считаются принятыми, если в течение </w:t>
      </w:r>
      <w:r w:rsidR="007B31D0">
        <w:t>3 (трех)</w:t>
      </w:r>
      <w:r>
        <w:t xml:space="preserve"> </w:t>
      </w:r>
      <w:r w:rsidR="007B31D0">
        <w:t>календарных</w:t>
      </w:r>
      <w:r>
        <w:t xml:space="preserve"> дней с даты оказания услуг </w:t>
      </w:r>
      <w:r w:rsidR="007B31D0">
        <w:t>и/</w:t>
      </w:r>
      <w:r>
        <w:t>или направления акта Пользователь не заявил письменных мотивированных возражений.</w:t>
      </w:r>
    </w:p>
    <w:p w14:paraId="6EE62847" w14:textId="77777777" w:rsidR="007B31D0" w:rsidRDefault="007B31D0" w:rsidP="002A5E6E">
      <w:pPr>
        <w:spacing w:after="0"/>
        <w:ind w:firstLine="709"/>
        <w:jc w:val="both"/>
      </w:pPr>
    </w:p>
    <w:p w14:paraId="2F2BE2E6" w14:textId="25DB7361" w:rsidR="002A5E6E" w:rsidRPr="007B31D0" w:rsidRDefault="002A5E6E" w:rsidP="002A5E6E">
      <w:pPr>
        <w:spacing w:after="0"/>
        <w:ind w:firstLine="709"/>
        <w:jc w:val="both"/>
        <w:rPr>
          <w:b/>
          <w:bCs/>
        </w:rPr>
      </w:pPr>
      <w:r w:rsidRPr="007B31D0">
        <w:rPr>
          <w:b/>
          <w:bCs/>
        </w:rPr>
        <w:t>7. Претензионный порядок и ответственность</w:t>
      </w:r>
    </w:p>
    <w:p w14:paraId="41AC50CB" w14:textId="068836AA" w:rsidR="002A5E6E" w:rsidRDefault="002A5E6E" w:rsidP="002A5E6E">
      <w:pPr>
        <w:spacing w:after="0"/>
        <w:ind w:firstLine="709"/>
        <w:jc w:val="both"/>
      </w:pPr>
      <w:r>
        <w:t xml:space="preserve">7.1. Претензии по Заказу и оплате направляются на электронную почту </w:t>
      </w:r>
      <w:proofErr w:type="spellStart"/>
      <w:r w:rsidR="007B31D0" w:rsidRPr="007B31D0">
        <w:t>contact@socrat.group</w:t>
      </w:r>
      <w:proofErr w:type="spellEnd"/>
      <w:r>
        <w:t xml:space="preserve"> в течение 10</w:t>
      </w:r>
      <w:r w:rsidR="007B31D0">
        <w:t xml:space="preserve"> (десяти)</w:t>
      </w:r>
      <w:r>
        <w:t xml:space="preserve"> календарных дней с даты оплаты либо с момента, когда Пользователь узнал или должен был узнать о нарушении. Претензии, поступившие позже, могут быть оставлены без рассмотрения, если иное не предусмотрено законом. Срок ответа на претензию: 10</w:t>
      </w:r>
      <w:r w:rsidR="007B31D0">
        <w:t xml:space="preserve"> (десять)</w:t>
      </w:r>
      <w:r>
        <w:t xml:space="preserve"> рабочих дней.</w:t>
      </w:r>
    </w:p>
    <w:p w14:paraId="0AA46147" w14:textId="77777777" w:rsidR="002A5E6E" w:rsidRDefault="002A5E6E" w:rsidP="002A5E6E">
      <w:pPr>
        <w:spacing w:after="0"/>
        <w:ind w:firstLine="709"/>
        <w:jc w:val="both"/>
      </w:pPr>
      <w:r>
        <w:lastRenderedPageBreak/>
        <w:t>7.2. Ответственность Компании по Заказу ограничивается суммой, фактически уплаченной Пользователем за конкретную услугу, в связи с которой возник спор. Компания не отвечает за упущенную выгоду, косвенные убытки, репутационный вред и иные неблагоприятные последствия для Пользователя, за исключением случаев, когда такое ограничение не допускается законом.</w:t>
      </w:r>
    </w:p>
    <w:p w14:paraId="5F3498FD" w14:textId="77777777" w:rsidR="002A5E6E" w:rsidRDefault="002A5E6E" w:rsidP="002A5E6E">
      <w:pPr>
        <w:spacing w:after="0"/>
        <w:ind w:firstLine="709"/>
        <w:jc w:val="both"/>
      </w:pPr>
      <w:r>
        <w:t>7.3. Пользователь обязуется возместить Компании убытки, штрафы и расходы, возникшие вследствие недостоверных гарантий, недобросовестных действий Пользователя в связи с оплатой, а также необоснованных возвратов и оспаривания платежей.</w:t>
      </w:r>
    </w:p>
    <w:p w14:paraId="7FDE0496" w14:textId="25FD5488" w:rsidR="002A5E6E" w:rsidRDefault="002A5E6E" w:rsidP="002A5E6E">
      <w:pPr>
        <w:spacing w:after="0"/>
        <w:ind w:firstLine="709"/>
        <w:jc w:val="both"/>
      </w:pPr>
      <w:r>
        <w:t xml:space="preserve">7.4. Споры разрешаются в соответствии с разделом </w:t>
      </w:r>
      <w:r w:rsidR="007B31D0">
        <w:t>7</w:t>
      </w:r>
      <w:r>
        <w:t xml:space="preserve"> Договора-оферты.</w:t>
      </w:r>
    </w:p>
    <w:p w14:paraId="676078E6" w14:textId="77777777" w:rsidR="007B31D0" w:rsidRDefault="007B31D0" w:rsidP="002A5E6E">
      <w:pPr>
        <w:spacing w:after="0"/>
        <w:ind w:firstLine="709"/>
        <w:jc w:val="both"/>
      </w:pPr>
    </w:p>
    <w:p w14:paraId="0362F72A" w14:textId="02A0A181" w:rsidR="002A5E6E" w:rsidRPr="007B31D0" w:rsidRDefault="002A5E6E" w:rsidP="002A5E6E">
      <w:pPr>
        <w:spacing w:after="0"/>
        <w:ind w:firstLine="709"/>
        <w:jc w:val="both"/>
        <w:rPr>
          <w:b/>
          <w:bCs/>
        </w:rPr>
      </w:pPr>
      <w:r w:rsidRPr="007B31D0">
        <w:rPr>
          <w:b/>
          <w:bCs/>
        </w:rPr>
        <w:t>8. Заключительные положения</w:t>
      </w:r>
    </w:p>
    <w:p w14:paraId="06B0C5BA" w14:textId="77777777" w:rsidR="002A5E6E" w:rsidRDefault="002A5E6E" w:rsidP="002A5E6E">
      <w:pPr>
        <w:spacing w:after="0"/>
        <w:ind w:firstLine="709"/>
        <w:jc w:val="both"/>
      </w:pPr>
      <w:r>
        <w:t>8.1. Компания вправе изменять настоящее Согласие в одностороннем порядке, публикуя новую редакцию на Сайте. Для оформленных и оплаченных Заказов действует редакция, принятая Пользователем на момент оплаты.</w:t>
      </w:r>
    </w:p>
    <w:p w14:paraId="469E1E47" w14:textId="77777777" w:rsidR="002A5E6E" w:rsidRDefault="002A5E6E" w:rsidP="002A5E6E">
      <w:pPr>
        <w:spacing w:after="0"/>
        <w:ind w:firstLine="709"/>
        <w:jc w:val="both"/>
      </w:pPr>
      <w:r>
        <w:t>8.2. Недействительность отдельных положений Согласия не влечёт недействительности остальных положений.</w:t>
      </w:r>
    </w:p>
    <w:p w14:paraId="0BD94C5C" w14:textId="3AFC5BFD" w:rsidR="00F12C76" w:rsidRDefault="002A5E6E" w:rsidP="002A5E6E">
      <w:pPr>
        <w:spacing w:after="0"/>
        <w:ind w:firstLine="709"/>
        <w:jc w:val="both"/>
      </w:pPr>
      <w:r>
        <w:t>8.3. Принимая настоящее Согласие, Пользователь подтверждает, что понимает условия о невозвратности платежей и невозможности сокращения объёма услуг, и принимает их осознанно.</w:t>
      </w: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EA1"/>
    <w:rsid w:val="002436DA"/>
    <w:rsid w:val="002A5E6E"/>
    <w:rsid w:val="004901CE"/>
    <w:rsid w:val="00524EA1"/>
    <w:rsid w:val="006C0B77"/>
    <w:rsid w:val="007B31D0"/>
    <w:rsid w:val="008242FF"/>
    <w:rsid w:val="00870751"/>
    <w:rsid w:val="008C0E75"/>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548E8"/>
  <w15:chartTrackingRefBased/>
  <w15:docId w15:val="{F0328D3E-5913-4A48-BB22-40DA067F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24EA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24EA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24EA1"/>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524EA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524EA1"/>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524EA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24EA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24EA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24EA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4EA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24EA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24EA1"/>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24EA1"/>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24EA1"/>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24EA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24EA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24EA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24EA1"/>
    <w:rPr>
      <w:rFonts w:eastAsiaTheme="majorEastAsia" w:cstheme="majorBidi"/>
      <w:color w:val="272727" w:themeColor="text1" w:themeTint="D8"/>
      <w:sz w:val="28"/>
    </w:rPr>
  </w:style>
  <w:style w:type="paragraph" w:styleId="a3">
    <w:name w:val="Title"/>
    <w:basedOn w:val="a"/>
    <w:next w:val="a"/>
    <w:link w:val="a4"/>
    <w:uiPriority w:val="10"/>
    <w:qFormat/>
    <w:rsid w:val="00524EA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24E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4EA1"/>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24EA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4EA1"/>
    <w:pPr>
      <w:spacing w:before="160"/>
      <w:jc w:val="center"/>
    </w:pPr>
    <w:rPr>
      <w:i/>
      <w:iCs/>
      <w:color w:val="404040" w:themeColor="text1" w:themeTint="BF"/>
    </w:rPr>
  </w:style>
  <w:style w:type="character" w:customStyle="1" w:styleId="22">
    <w:name w:val="Цитата 2 Знак"/>
    <w:basedOn w:val="a0"/>
    <w:link w:val="21"/>
    <w:uiPriority w:val="29"/>
    <w:rsid w:val="00524EA1"/>
    <w:rPr>
      <w:rFonts w:ascii="Times New Roman" w:hAnsi="Times New Roman"/>
      <w:i/>
      <w:iCs/>
      <w:color w:val="404040" w:themeColor="text1" w:themeTint="BF"/>
      <w:sz w:val="28"/>
    </w:rPr>
  </w:style>
  <w:style w:type="paragraph" w:styleId="a7">
    <w:name w:val="List Paragraph"/>
    <w:basedOn w:val="a"/>
    <w:uiPriority w:val="34"/>
    <w:qFormat/>
    <w:rsid w:val="00524EA1"/>
    <w:pPr>
      <w:ind w:left="720"/>
      <w:contextualSpacing/>
    </w:pPr>
  </w:style>
  <w:style w:type="character" w:styleId="a8">
    <w:name w:val="Intense Emphasis"/>
    <w:basedOn w:val="a0"/>
    <w:uiPriority w:val="21"/>
    <w:qFormat/>
    <w:rsid w:val="00524EA1"/>
    <w:rPr>
      <w:i/>
      <w:iCs/>
      <w:color w:val="2E74B5" w:themeColor="accent1" w:themeShade="BF"/>
    </w:rPr>
  </w:style>
  <w:style w:type="paragraph" w:styleId="a9">
    <w:name w:val="Intense Quote"/>
    <w:basedOn w:val="a"/>
    <w:next w:val="a"/>
    <w:link w:val="aa"/>
    <w:uiPriority w:val="30"/>
    <w:qFormat/>
    <w:rsid w:val="00524EA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24EA1"/>
    <w:rPr>
      <w:rFonts w:ascii="Times New Roman" w:hAnsi="Times New Roman"/>
      <w:i/>
      <w:iCs/>
      <w:color w:val="2E74B5" w:themeColor="accent1" w:themeShade="BF"/>
      <w:sz w:val="28"/>
    </w:rPr>
  </w:style>
  <w:style w:type="character" w:styleId="ab">
    <w:name w:val="Intense Reference"/>
    <w:basedOn w:val="a0"/>
    <w:uiPriority w:val="32"/>
    <w:qFormat/>
    <w:rsid w:val="00524EA1"/>
    <w:rPr>
      <w:b/>
      <w:bCs/>
      <w:smallCaps/>
      <w:color w:val="2E74B5" w:themeColor="accent1" w:themeShade="BF"/>
      <w:spacing w:val="5"/>
    </w:rPr>
  </w:style>
  <w:style w:type="character" w:styleId="ac">
    <w:name w:val="Hyperlink"/>
    <w:basedOn w:val="a0"/>
    <w:uiPriority w:val="99"/>
    <w:unhideWhenUsed/>
    <w:rsid w:val="008C0E75"/>
    <w:rPr>
      <w:color w:val="0563C1" w:themeColor="hyperlink"/>
      <w:u w:val="single"/>
    </w:rPr>
  </w:style>
  <w:style w:type="character" w:styleId="ad">
    <w:name w:val="Unresolved Mention"/>
    <w:basedOn w:val="a0"/>
    <w:uiPriority w:val="99"/>
    <w:semiHidden/>
    <w:unhideWhenUsed/>
    <w:rsid w:val="008C0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2024</Words>
  <Characters>11543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Зуева</dc:creator>
  <cp:keywords/>
  <dc:description/>
  <cp:lastModifiedBy>Ольга Зуева</cp:lastModifiedBy>
  <cp:revision>2</cp:revision>
  <dcterms:created xsi:type="dcterms:W3CDTF">2026-10-13T17:06:00Z</dcterms:created>
  <dcterms:modified xsi:type="dcterms:W3CDTF">2026-10-13T17:34:00Z</dcterms:modified>
</cp:coreProperties>
</file>